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0ED" w:rsidRDefault="00D640ED" w:rsidP="00D640ED">
      <w:pPr>
        <w:jc w:val="center"/>
        <w:rPr>
          <w:b/>
          <w:bCs/>
          <w:color w:val="000000"/>
          <w:sz w:val="28"/>
          <w:szCs w:val="28"/>
          <w:shd w:val="clear" w:color="auto" w:fill="F5F5F5"/>
        </w:rPr>
      </w:pPr>
      <w:r>
        <w:rPr>
          <w:b/>
          <w:bCs/>
          <w:color w:val="000000"/>
          <w:sz w:val="28"/>
          <w:szCs w:val="28"/>
          <w:shd w:val="clear" w:color="auto" w:fill="F5F5F5"/>
        </w:rPr>
        <w:t>Аннотация к рабочей программе по математике для 5 класс</w:t>
      </w:r>
    </w:p>
    <w:p w:rsidR="00D640ED" w:rsidRDefault="00D640ED" w:rsidP="00D640ED">
      <w:pPr>
        <w:rPr>
          <w:color w:val="000000"/>
          <w:sz w:val="28"/>
          <w:szCs w:val="28"/>
          <w:shd w:val="clear" w:color="auto" w:fill="F5F5F5"/>
        </w:rPr>
      </w:pPr>
      <w:r>
        <w:rPr>
          <w:color w:val="000000"/>
          <w:sz w:val="28"/>
          <w:szCs w:val="28"/>
          <w:shd w:val="clear" w:color="auto" w:fill="F5F5F5"/>
        </w:rPr>
        <w:t xml:space="preserve">     </w:t>
      </w:r>
    </w:p>
    <w:p w:rsidR="00D640ED" w:rsidRDefault="00D640ED" w:rsidP="00D640ED">
      <w:pPr>
        <w:rPr>
          <w:color w:val="000000"/>
          <w:shd w:val="clear" w:color="auto" w:fill="F5F5F5"/>
        </w:rPr>
      </w:pPr>
      <w:r>
        <w:rPr>
          <w:color w:val="000000"/>
          <w:shd w:val="clear" w:color="auto" w:fill="F5F5F5"/>
        </w:rPr>
        <w:t xml:space="preserve">    </w:t>
      </w:r>
    </w:p>
    <w:p w:rsidR="00D640ED" w:rsidRDefault="00D640ED" w:rsidP="00D640ED">
      <w:pPr>
        <w:rPr>
          <w:color w:val="000000"/>
          <w:shd w:val="clear" w:color="auto" w:fill="F5F5F5"/>
        </w:rPr>
      </w:pPr>
      <w:r>
        <w:rPr>
          <w:color w:val="000000"/>
          <w:shd w:val="clear" w:color="auto" w:fill="F5F5F5"/>
        </w:rPr>
        <w:t xml:space="preserve">Программа составлена в соответствии с требованиями ФГОС основного общего образования; авторской программы, разработанной А.Г. </w:t>
      </w:r>
      <w:proofErr w:type="gramStart"/>
      <w:r>
        <w:rPr>
          <w:color w:val="000000"/>
          <w:shd w:val="clear" w:color="auto" w:fill="F5F5F5"/>
        </w:rPr>
        <w:t>Мерзляком</w:t>
      </w:r>
      <w:proofErr w:type="gramEnd"/>
      <w:r>
        <w:rPr>
          <w:color w:val="000000"/>
          <w:shd w:val="clear" w:color="auto" w:fill="F5F5F5"/>
        </w:rPr>
        <w:t xml:space="preserve">, В.Б. Полонским, М.С. Якиром « Программы математика 5-11 классы» Москва « </w:t>
      </w:r>
      <w:proofErr w:type="spellStart"/>
      <w:r>
        <w:rPr>
          <w:color w:val="000000"/>
          <w:shd w:val="clear" w:color="auto" w:fill="F5F5F5"/>
        </w:rPr>
        <w:t>Вентана-Граф</w:t>
      </w:r>
      <w:proofErr w:type="spellEnd"/>
      <w:r>
        <w:rPr>
          <w:color w:val="000000"/>
          <w:shd w:val="clear" w:color="auto" w:fill="F5F5F5"/>
        </w:rPr>
        <w:t>» 2014 года, на основе единой концепции преподавания математики в средней школе</w:t>
      </w:r>
    </w:p>
    <w:p w:rsidR="00D640ED" w:rsidRDefault="00D640ED" w:rsidP="00D640ED">
      <w:pPr>
        <w:rPr>
          <w:color w:val="000000"/>
          <w:shd w:val="clear" w:color="auto" w:fill="F5F5F5"/>
        </w:rPr>
      </w:pPr>
    </w:p>
    <w:p w:rsidR="00D640ED" w:rsidRDefault="00D640ED" w:rsidP="00D640ED">
      <w:pPr>
        <w:rPr>
          <w:b/>
          <w:color w:val="000000"/>
          <w:shd w:val="clear" w:color="auto" w:fill="F5F5F5"/>
        </w:rPr>
      </w:pPr>
      <w:r>
        <w:rPr>
          <w:b/>
          <w:color w:val="000000"/>
          <w:shd w:val="clear" w:color="auto" w:fill="F5F5F5"/>
        </w:rPr>
        <w:t>Учебники</w:t>
      </w:r>
    </w:p>
    <w:p w:rsidR="00D640ED" w:rsidRDefault="00D640ED" w:rsidP="00D640ED">
      <w:r>
        <w:rPr>
          <w:color w:val="000000"/>
          <w:shd w:val="clear" w:color="auto" w:fill="F5F5F5"/>
        </w:rPr>
        <w:t xml:space="preserve"> 1.  Мерзляк А.Г. Математика</w:t>
      </w:r>
      <w:proofErr w:type="gramStart"/>
      <w:r>
        <w:rPr>
          <w:color w:val="000000"/>
          <w:shd w:val="clear" w:color="auto" w:fill="F5F5F5"/>
        </w:rPr>
        <w:t xml:space="preserve"> :</w:t>
      </w:r>
      <w:proofErr w:type="gramEnd"/>
      <w:r>
        <w:rPr>
          <w:color w:val="000000"/>
          <w:shd w:val="clear" w:color="auto" w:fill="F5F5F5"/>
        </w:rPr>
        <w:t xml:space="preserve"> 5 класс : учебник для общеобразовательных учреждений / А.Г. Мерзляк, В.Б. Полонский, М.С. Якир. — М.</w:t>
      </w:r>
      <w:proofErr w:type="gramStart"/>
      <w:r>
        <w:rPr>
          <w:color w:val="000000"/>
          <w:shd w:val="clear" w:color="auto" w:fill="F5F5F5"/>
        </w:rPr>
        <w:t xml:space="preserve"> :</w:t>
      </w:r>
      <w:proofErr w:type="gramEnd"/>
      <w:r>
        <w:rPr>
          <w:color w:val="000000"/>
          <w:shd w:val="clear" w:color="auto" w:fill="F5F5F5"/>
        </w:rPr>
        <w:t xml:space="preserve"> </w:t>
      </w:r>
      <w:proofErr w:type="spellStart"/>
      <w:r>
        <w:rPr>
          <w:color w:val="000000"/>
          <w:shd w:val="clear" w:color="auto" w:fill="F5F5F5"/>
        </w:rPr>
        <w:t>Вентана-Граф</w:t>
      </w:r>
      <w:proofErr w:type="spellEnd"/>
      <w:r>
        <w:rPr>
          <w:color w:val="000000"/>
          <w:shd w:val="clear" w:color="auto" w:fill="F5F5F5"/>
        </w:rPr>
        <w:t>, 2012.</w:t>
      </w:r>
    </w:p>
    <w:p w:rsidR="00D640ED" w:rsidRDefault="00D640ED" w:rsidP="00D640ED">
      <w:pPr>
        <w:rPr>
          <w:b/>
          <w:color w:val="000000"/>
        </w:rPr>
      </w:pPr>
    </w:p>
    <w:p w:rsidR="00D640ED" w:rsidRDefault="00D640ED" w:rsidP="00D640ED">
      <w:pPr>
        <w:jc w:val="center"/>
        <w:rPr>
          <w:b/>
        </w:rPr>
      </w:pPr>
      <w:r>
        <w:rPr>
          <w:b/>
        </w:rPr>
        <w:t>ЛИЧНОСТНЫЕ, МЕТАПРЕДМЕТНЫЕ И ПРНДМЕТНЫЕ РЕЗУЛЬТАТЫ ОСВОЕНИЯ СОДЕРЖАНИЯ КУРСА МАТЕМАТИКА</w:t>
      </w:r>
    </w:p>
    <w:p w:rsidR="00D640ED" w:rsidRDefault="00D640ED" w:rsidP="00D640ED">
      <w:r>
        <w:t xml:space="preserve">            Изучение математики способствует формированию у учащихся 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 обучения, соответствующих требованиям федерального государственного образовательного стандарта основного  общего образования.</w:t>
      </w:r>
    </w:p>
    <w:p w:rsidR="00D640ED" w:rsidRDefault="00D640ED" w:rsidP="00D640ED">
      <w:pPr>
        <w:jc w:val="both"/>
        <w:rPr>
          <w:b/>
        </w:rPr>
      </w:pPr>
      <w:r>
        <w:rPr>
          <w:b/>
          <w:color w:val="000000"/>
        </w:rPr>
        <w:t>Личностными результатами</w:t>
      </w:r>
      <w:r>
        <w:rPr>
          <w:color w:val="000000"/>
        </w:rPr>
        <w:t xml:space="preserve"> изучения предмета «Математика» являются следующие качества:</w:t>
      </w:r>
    </w:p>
    <w:p w:rsidR="00D640ED" w:rsidRDefault="00D640ED" w:rsidP="00D640ED">
      <w:pPr>
        <w:numPr>
          <w:ilvl w:val="2"/>
          <w:numId w:val="1"/>
        </w:numPr>
        <w:ind w:left="57" w:right="57" w:firstLine="709"/>
        <w:jc w:val="both"/>
        <w:rPr>
          <w:color w:val="000000"/>
        </w:rPr>
      </w:pPr>
      <w:r>
        <w:rPr>
          <w:color w:val="000000"/>
        </w:rPr>
        <w:t xml:space="preserve">независимость мышления; </w:t>
      </w:r>
    </w:p>
    <w:p w:rsidR="00D640ED" w:rsidRDefault="00D640ED" w:rsidP="00D640ED">
      <w:pPr>
        <w:numPr>
          <w:ilvl w:val="2"/>
          <w:numId w:val="1"/>
        </w:numPr>
        <w:ind w:left="57" w:right="57" w:firstLine="709"/>
        <w:jc w:val="both"/>
        <w:rPr>
          <w:color w:val="000000"/>
        </w:rPr>
      </w:pPr>
      <w:r>
        <w:rPr>
          <w:color w:val="000000"/>
        </w:rPr>
        <w:t>воля и настойчивость в достижении цели;</w:t>
      </w:r>
    </w:p>
    <w:p w:rsidR="00D640ED" w:rsidRDefault="00D640ED" w:rsidP="00D640ED">
      <w:pPr>
        <w:numPr>
          <w:ilvl w:val="2"/>
          <w:numId w:val="1"/>
        </w:numPr>
        <w:ind w:left="57" w:right="57" w:firstLine="709"/>
        <w:jc w:val="both"/>
      </w:pPr>
      <w:r>
        <w:t>представление о математической науке как сфере человеческой деятельности;</w:t>
      </w:r>
    </w:p>
    <w:p w:rsidR="00D640ED" w:rsidRDefault="00D640ED" w:rsidP="00D640ED">
      <w:pPr>
        <w:numPr>
          <w:ilvl w:val="2"/>
          <w:numId w:val="1"/>
        </w:numPr>
        <w:ind w:left="57" w:right="57" w:firstLine="709"/>
        <w:jc w:val="both"/>
      </w:pPr>
      <w:proofErr w:type="spellStart"/>
      <w:r>
        <w:t>креативность</w:t>
      </w:r>
      <w:proofErr w:type="spellEnd"/>
      <w:r>
        <w:t xml:space="preserve"> мышления, инициатива, находчивость, активность при решении математической задачи;</w:t>
      </w:r>
    </w:p>
    <w:p w:rsidR="00D640ED" w:rsidRDefault="00D640ED" w:rsidP="00D640ED">
      <w:pPr>
        <w:numPr>
          <w:ilvl w:val="2"/>
          <w:numId w:val="1"/>
        </w:numPr>
        <w:ind w:left="57" w:right="57" w:firstLine="709"/>
        <w:jc w:val="both"/>
      </w:pPr>
      <w:r>
        <w:t>умение контролировать процесс и результат учебной математической деятельности;</w:t>
      </w:r>
    </w:p>
    <w:p w:rsidR="00D640ED" w:rsidRDefault="00D640ED" w:rsidP="00D640ED">
      <w:pPr>
        <w:ind w:left="57" w:right="57" w:firstLine="709"/>
        <w:jc w:val="both"/>
        <w:rPr>
          <w:color w:val="000000"/>
        </w:rPr>
      </w:pPr>
      <w:proofErr w:type="spellStart"/>
      <w:r>
        <w:rPr>
          <w:b/>
          <w:color w:val="000000"/>
        </w:rPr>
        <w:t>Метапредметными</w:t>
      </w:r>
      <w:proofErr w:type="spellEnd"/>
      <w:r>
        <w:rPr>
          <w:color w:val="000000"/>
        </w:rPr>
        <w:t xml:space="preserve"> результатами изучения курса «Математика» является формирование универсальных учебных действий (УУД).</w:t>
      </w:r>
    </w:p>
    <w:p w:rsidR="00D640ED" w:rsidRDefault="00D640ED" w:rsidP="00D640ED">
      <w:pPr>
        <w:ind w:left="57" w:right="57" w:firstLine="709"/>
        <w:jc w:val="both"/>
        <w:rPr>
          <w:b/>
        </w:rPr>
      </w:pPr>
      <w:r>
        <w:rPr>
          <w:b/>
        </w:rPr>
        <w:t>Регулятивные УУД:</w:t>
      </w:r>
    </w:p>
    <w:p w:rsidR="00D640ED" w:rsidRDefault="00D640ED" w:rsidP="00D640ED">
      <w:pPr>
        <w:pStyle w:val="a3"/>
        <w:numPr>
          <w:ilvl w:val="0"/>
          <w:numId w:val="2"/>
        </w:numPr>
        <w:ind w:left="57" w:right="57" w:firstLine="709"/>
        <w:jc w:val="both"/>
        <w:rPr>
          <w:b w:val="0"/>
          <w:bCs w:val="0"/>
          <w:sz w:val="24"/>
          <w:u w:val="none"/>
        </w:rPr>
      </w:pPr>
      <w:r>
        <w:rPr>
          <w:b w:val="0"/>
          <w:bCs w:val="0"/>
          <w:sz w:val="24"/>
          <w:u w:val="none"/>
        </w:rPr>
        <w:t xml:space="preserve"> самостоятельно обнаруживать и формулировать учебную проблему, определять цель учебной деятельности, выбирать тему проекта;</w:t>
      </w:r>
    </w:p>
    <w:p w:rsidR="00D640ED" w:rsidRDefault="00D640ED" w:rsidP="00D640ED">
      <w:pPr>
        <w:pStyle w:val="a3"/>
        <w:numPr>
          <w:ilvl w:val="0"/>
          <w:numId w:val="2"/>
        </w:numPr>
        <w:ind w:left="57" w:right="57" w:firstLine="709"/>
        <w:jc w:val="both"/>
        <w:rPr>
          <w:b w:val="0"/>
          <w:bCs w:val="0"/>
          <w:sz w:val="24"/>
          <w:u w:val="none"/>
        </w:rPr>
      </w:pPr>
      <w:r>
        <w:rPr>
          <w:b w:val="0"/>
          <w:bCs w:val="0"/>
          <w:sz w:val="24"/>
          <w:u w:val="none"/>
        </w:rPr>
        <w:t xml:space="preserve">выдвигать версии решения проблемы, осознавать </w:t>
      </w:r>
      <w:r>
        <w:rPr>
          <w:b w:val="0"/>
          <w:color w:val="000000"/>
          <w:sz w:val="24"/>
          <w:u w:val="none"/>
        </w:rPr>
        <w:t>(</w:t>
      </w:r>
      <w:r>
        <w:rPr>
          <w:b w:val="0"/>
          <w:sz w:val="24"/>
          <w:u w:val="none"/>
        </w:rPr>
        <w:t>и интерпретировать в случае необходимости</w:t>
      </w:r>
      <w:proofErr w:type="gramStart"/>
      <w:r>
        <w:rPr>
          <w:b w:val="0"/>
          <w:sz w:val="24"/>
          <w:u w:val="none"/>
        </w:rPr>
        <w:t>)</w:t>
      </w:r>
      <w:r>
        <w:rPr>
          <w:b w:val="0"/>
          <w:bCs w:val="0"/>
          <w:sz w:val="24"/>
          <w:u w:val="none"/>
        </w:rPr>
        <w:t>к</w:t>
      </w:r>
      <w:proofErr w:type="gramEnd"/>
      <w:r>
        <w:rPr>
          <w:b w:val="0"/>
          <w:bCs w:val="0"/>
          <w:sz w:val="24"/>
          <w:u w:val="none"/>
        </w:rPr>
        <w:t>онечный результат, выбирать средства достижения цели из предложенных, а также искать их самостоятельно;</w:t>
      </w:r>
    </w:p>
    <w:p w:rsidR="00D640ED" w:rsidRDefault="00D640ED" w:rsidP="00D640ED">
      <w:pPr>
        <w:pStyle w:val="a3"/>
        <w:numPr>
          <w:ilvl w:val="0"/>
          <w:numId w:val="2"/>
        </w:numPr>
        <w:ind w:left="57" w:right="57" w:firstLine="709"/>
        <w:jc w:val="both"/>
        <w:rPr>
          <w:b w:val="0"/>
          <w:bCs w:val="0"/>
          <w:sz w:val="24"/>
          <w:u w:val="none"/>
        </w:rPr>
      </w:pPr>
      <w:r>
        <w:rPr>
          <w:b w:val="0"/>
          <w:bCs w:val="0"/>
          <w:sz w:val="24"/>
          <w:u w:val="none"/>
        </w:rPr>
        <w:t>составлять (индивидуально или в группе) план решения проблемы (выполнения проекта);</w:t>
      </w:r>
    </w:p>
    <w:p w:rsidR="00D640ED" w:rsidRDefault="00D640ED" w:rsidP="00D640ED">
      <w:pPr>
        <w:pStyle w:val="a3"/>
        <w:numPr>
          <w:ilvl w:val="0"/>
          <w:numId w:val="2"/>
        </w:numPr>
        <w:ind w:left="57" w:right="57" w:firstLine="709"/>
        <w:jc w:val="both"/>
        <w:rPr>
          <w:b w:val="0"/>
          <w:bCs w:val="0"/>
          <w:sz w:val="24"/>
          <w:u w:val="none"/>
        </w:rPr>
      </w:pPr>
      <w:r>
        <w:rPr>
          <w:b w:val="0"/>
          <w:bCs w:val="0"/>
          <w:sz w:val="24"/>
          <w:u w:val="none"/>
        </w:rPr>
        <w:t xml:space="preserve"> работая по плану, сверять свои действия с целью и, при необходимости, исправлять ошибки самостоятельно (в том числе </w:t>
      </w:r>
      <w:r>
        <w:rPr>
          <w:b w:val="0"/>
          <w:sz w:val="24"/>
          <w:u w:val="none"/>
        </w:rPr>
        <w:t>и корректировать план</w:t>
      </w:r>
      <w:r>
        <w:rPr>
          <w:sz w:val="24"/>
          <w:u w:val="none"/>
        </w:rPr>
        <w:t>)</w:t>
      </w:r>
      <w:r>
        <w:rPr>
          <w:b w:val="0"/>
          <w:sz w:val="24"/>
          <w:u w:val="none"/>
        </w:rPr>
        <w:t>;</w:t>
      </w:r>
    </w:p>
    <w:p w:rsidR="00D640ED" w:rsidRDefault="00D640ED" w:rsidP="00D640ED">
      <w:pPr>
        <w:pStyle w:val="a3"/>
        <w:numPr>
          <w:ilvl w:val="0"/>
          <w:numId w:val="2"/>
        </w:numPr>
        <w:ind w:left="57" w:right="57" w:firstLine="709"/>
        <w:jc w:val="both"/>
        <w:rPr>
          <w:b w:val="0"/>
          <w:bCs w:val="0"/>
          <w:sz w:val="24"/>
          <w:u w:val="none"/>
        </w:rPr>
      </w:pPr>
      <w:r>
        <w:rPr>
          <w:b w:val="0"/>
          <w:bCs w:val="0"/>
          <w:sz w:val="24"/>
          <w:u w:val="none"/>
        </w:rPr>
        <w:t xml:space="preserve"> в диалоге с учителем совершенствовать самостоятельно выработанные критерии оценки.</w:t>
      </w:r>
    </w:p>
    <w:p w:rsidR="00D640ED" w:rsidRDefault="00D640ED" w:rsidP="00D640ED">
      <w:pPr>
        <w:ind w:left="57" w:right="57" w:firstLine="709"/>
        <w:jc w:val="both"/>
        <w:rPr>
          <w:b/>
        </w:rPr>
      </w:pPr>
      <w:r>
        <w:rPr>
          <w:b/>
        </w:rPr>
        <w:t>Познавательные УУД:</w:t>
      </w:r>
    </w:p>
    <w:p w:rsidR="00D640ED" w:rsidRDefault="00D640ED" w:rsidP="00D640ED">
      <w:pPr>
        <w:pStyle w:val="a3"/>
        <w:numPr>
          <w:ilvl w:val="0"/>
          <w:numId w:val="3"/>
        </w:numPr>
        <w:ind w:left="57" w:right="57" w:firstLine="709"/>
        <w:jc w:val="both"/>
        <w:rPr>
          <w:b w:val="0"/>
          <w:bCs w:val="0"/>
          <w:sz w:val="24"/>
          <w:u w:val="none"/>
        </w:rPr>
      </w:pPr>
      <w:r>
        <w:rPr>
          <w:b w:val="0"/>
          <w:bCs w:val="0"/>
          <w:sz w:val="24"/>
          <w:u w:val="none"/>
        </w:rPr>
        <w:t>анализировать, сравнивать, классифицировать и обобщать факты и явления;</w:t>
      </w:r>
    </w:p>
    <w:p w:rsidR="00D640ED" w:rsidRDefault="00D640ED" w:rsidP="00D640ED">
      <w:pPr>
        <w:pStyle w:val="a3"/>
        <w:numPr>
          <w:ilvl w:val="0"/>
          <w:numId w:val="3"/>
        </w:numPr>
        <w:ind w:left="57" w:right="57" w:firstLine="709"/>
        <w:jc w:val="both"/>
        <w:rPr>
          <w:b w:val="0"/>
          <w:bCs w:val="0"/>
          <w:sz w:val="24"/>
          <w:u w:val="none"/>
        </w:rPr>
      </w:pPr>
      <w:r>
        <w:rPr>
          <w:b w:val="0"/>
          <w:bCs w:val="0"/>
          <w:sz w:val="24"/>
          <w:u w:val="none"/>
        </w:rPr>
        <w:t xml:space="preserve">осуществлять сравнение, классификацию, самостоятельно выбирая основания и критерии для указанных логических операций; </w:t>
      </w:r>
    </w:p>
    <w:p w:rsidR="00D640ED" w:rsidRDefault="00D640ED" w:rsidP="00D640ED">
      <w:pPr>
        <w:pStyle w:val="a3"/>
        <w:numPr>
          <w:ilvl w:val="0"/>
          <w:numId w:val="3"/>
        </w:numPr>
        <w:ind w:left="57" w:right="57" w:firstLine="709"/>
        <w:jc w:val="both"/>
        <w:rPr>
          <w:b w:val="0"/>
          <w:bCs w:val="0"/>
          <w:sz w:val="24"/>
          <w:u w:val="none"/>
        </w:rPr>
      </w:pPr>
      <w:r>
        <w:rPr>
          <w:b w:val="0"/>
          <w:bCs w:val="0"/>
          <w:sz w:val="24"/>
          <w:u w:val="none"/>
        </w:rPr>
        <w:t>строить логически обоснованное рассуждение, включающее установление причинно-следственных связей;</w:t>
      </w:r>
    </w:p>
    <w:p w:rsidR="00D640ED" w:rsidRDefault="00D640ED" w:rsidP="00D640ED">
      <w:pPr>
        <w:pStyle w:val="a3"/>
        <w:numPr>
          <w:ilvl w:val="0"/>
          <w:numId w:val="3"/>
        </w:numPr>
        <w:ind w:left="57" w:right="57" w:firstLine="709"/>
        <w:jc w:val="both"/>
        <w:rPr>
          <w:b w:val="0"/>
          <w:bCs w:val="0"/>
          <w:sz w:val="24"/>
          <w:u w:val="none"/>
        </w:rPr>
      </w:pPr>
      <w:r>
        <w:rPr>
          <w:b w:val="0"/>
          <w:bCs w:val="0"/>
          <w:sz w:val="24"/>
          <w:u w:val="none"/>
        </w:rPr>
        <w:t>создавать математические модели;</w:t>
      </w:r>
    </w:p>
    <w:p w:rsidR="00D640ED" w:rsidRDefault="00D640ED" w:rsidP="00D640ED">
      <w:pPr>
        <w:pStyle w:val="a3"/>
        <w:numPr>
          <w:ilvl w:val="0"/>
          <w:numId w:val="3"/>
        </w:numPr>
        <w:ind w:left="57" w:right="57" w:firstLine="709"/>
        <w:jc w:val="both"/>
        <w:rPr>
          <w:b w:val="0"/>
          <w:bCs w:val="0"/>
          <w:sz w:val="24"/>
          <w:u w:val="none"/>
        </w:rPr>
      </w:pPr>
      <w:r>
        <w:rPr>
          <w:b w:val="0"/>
          <w:color w:val="000000"/>
          <w:sz w:val="24"/>
          <w:u w:val="none"/>
        </w:rPr>
        <w:lastRenderedPageBreak/>
        <w:t xml:space="preserve"> с</w:t>
      </w:r>
      <w:r>
        <w:rPr>
          <w:b w:val="0"/>
          <w:bCs w:val="0"/>
          <w:sz w:val="24"/>
          <w:u w:val="none"/>
        </w:rPr>
        <w:t>оставлять тезисы, различные виды планов (простых, сложных и т.п.). Преобразовывать информацию из одного вида в другой (таблицу в текст, диаграмму и пр.);</w:t>
      </w:r>
    </w:p>
    <w:p w:rsidR="00D640ED" w:rsidRDefault="00D640ED" w:rsidP="00D640ED">
      <w:pPr>
        <w:pStyle w:val="a3"/>
        <w:numPr>
          <w:ilvl w:val="0"/>
          <w:numId w:val="3"/>
        </w:numPr>
        <w:ind w:left="57" w:right="57" w:firstLine="709"/>
        <w:jc w:val="both"/>
        <w:rPr>
          <w:b w:val="0"/>
          <w:bCs w:val="0"/>
          <w:sz w:val="24"/>
          <w:u w:val="none"/>
        </w:rPr>
      </w:pPr>
      <w:r>
        <w:rPr>
          <w:b w:val="0"/>
          <w:color w:val="000000"/>
          <w:sz w:val="24"/>
          <w:u w:val="none"/>
        </w:rPr>
        <w:t>в</w:t>
      </w:r>
      <w:r>
        <w:rPr>
          <w:b w:val="0"/>
          <w:bCs w:val="0"/>
          <w:sz w:val="24"/>
          <w:u w:val="none"/>
        </w:rPr>
        <w:t xml:space="preserve">ычитывать все уровни текстовой информации. </w:t>
      </w:r>
    </w:p>
    <w:p w:rsidR="00D640ED" w:rsidRDefault="00D640ED" w:rsidP="00D640ED">
      <w:pPr>
        <w:pStyle w:val="a3"/>
        <w:numPr>
          <w:ilvl w:val="0"/>
          <w:numId w:val="3"/>
        </w:numPr>
        <w:ind w:left="57" w:right="57" w:firstLine="709"/>
        <w:jc w:val="both"/>
        <w:rPr>
          <w:b w:val="0"/>
          <w:bCs w:val="0"/>
          <w:sz w:val="24"/>
          <w:u w:val="none"/>
        </w:rPr>
      </w:pPr>
      <w:proofErr w:type="gramStart"/>
      <w:r>
        <w:rPr>
          <w:b w:val="0"/>
          <w:bCs w:val="0"/>
          <w:sz w:val="24"/>
          <w:u w:val="none"/>
        </w:rPr>
        <w:t>у</w:t>
      </w:r>
      <w:proofErr w:type="gramEnd"/>
      <w:r>
        <w:rPr>
          <w:b w:val="0"/>
          <w:bCs w:val="0"/>
          <w:sz w:val="24"/>
          <w:u w:val="none"/>
        </w:rPr>
        <w:t xml:space="preserve">меть определять возможные источники необходимых сведений, производить поиск информации, анализировать и оценивать её достоверность. </w:t>
      </w:r>
    </w:p>
    <w:p w:rsidR="00D640ED" w:rsidRDefault="00D640ED" w:rsidP="00D640ED">
      <w:pPr>
        <w:pStyle w:val="a3"/>
        <w:numPr>
          <w:ilvl w:val="0"/>
          <w:numId w:val="3"/>
        </w:numPr>
        <w:ind w:left="57" w:right="57" w:firstLine="709"/>
        <w:jc w:val="both"/>
        <w:rPr>
          <w:b w:val="0"/>
          <w:bCs w:val="0"/>
          <w:sz w:val="24"/>
          <w:u w:val="none"/>
        </w:rPr>
      </w:pPr>
      <w:proofErr w:type="gramStart"/>
      <w:r>
        <w:rPr>
          <w:b w:val="0"/>
          <w:bCs w:val="0"/>
          <w:sz w:val="24"/>
          <w:u w:val="none"/>
        </w:rPr>
        <w:t>п</w:t>
      </w:r>
      <w:proofErr w:type="gramEnd"/>
      <w:r>
        <w:rPr>
          <w:b w:val="0"/>
          <w:bCs w:val="0"/>
          <w:sz w:val="24"/>
          <w:u w:val="none"/>
        </w:rPr>
        <w:t xml:space="preserve">онимая позицию другого </w:t>
      </w:r>
      <w:r>
        <w:rPr>
          <w:b w:val="0"/>
          <w:sz w:val="24"/>
          <w:u w:val="none"/>
        </w:rPr>
        <w:t>человека</w:t>
      </w:r>
      <w:r>
        <w:rPr>
          <w:b w:val="0"/>
          <w:bCs w:val="0"/>
          <w:sz w:val="24"/>
          <w:u w:val="none"/>
        </w:rPr>
        <w:t xml:space="preserve">, различать в его речи: мнение (точку зрения), доказательство (аргументы), факты; гипотезы. Для этого самостоятельно использовать различные виды чтения (изучающее, просмотровое, ознакомительное, поисковое), приёмы слушания. </w:t>
      </w:r>
    </w:p>
    <w:p w:rsidR="00D640ED" w:rsidRDefault="00D640ED" w:rsidP="00D640ED">
      <w:pPr>
        <w:pStyle w:val="a3"/>
        <w:numPr>
          <w:ilvl w:val="0"/>
          <w:numId w:val="3"/>
        </w:numPr>
        <w:ind w:left="57" w:right="57" w:firstLine="709"/>
        <w:jc w:val="both"/>
        <w:rPr>
          <w:b w:val="0"/>
          <w:bCs w:val="0"/>
          <w:sz w:val="24"/>
          <w:u w:val="none"/>
        </w:rPr>
      </w:pPr>
      <w:r>
        <w:rPr>
          <w:b w:val="0"/>
          <w:bCs w:val="0"/>
          <w:sz w:val="24"/>
          <w:u w:val="none"/>
        </w:rPr>
        <w:t xml:space="preserve">Уметь использовать компьютерные и коммуникационные технологии как инструмент для достижения своих целей. </w:t>
      </w:r>
    </w:p>
    <w:p w:rsidR="00D640ED" w:rsidRDefault="00D640ED" w:rsidP="00D640ED">
      <w:pPr>
        <w:ind w:left="57" w:right="57" w:firstLine="709"/>
        <w:jc w:val="both"/>
        <w:rPr>
          <w:b/>
        </w:rPr>
      </w:pPr>
      <w:r>
        <w:rPr>
          <w:b/>
        </w:rPr>
        <w:t>Коммуникативные УУД:</w:t>
      </w:r>
    </w:p>
    <w:p w:rsidR="00D640ED" w:rsidRDefault="00D640ED" w:rsidP="00D640ED">
      <w:pPr>
        <w:pStyle w:val="a3"/>
        <w:numPr>
          <w:ilvl w:val="0"/>
          <w:numId w:val="4"/>
        </w:numPr>
        <w:ind w:left="57" w:right="57" w:firstLine="709"/>
        <w:jc w:val="both"/>
        <w:rPr>
          <w:b w:val="0"/>
          <w:bCs w:val="0"/>
          <w:sz w:val="24"/>
          <w:u w:val="none"/>
        </w:rPr>
      </w:pPr>
      <w:r>
        <w:rPr>
          <w:b w:val="0"/>
          <w:bCs w:val="0"/>
          <w:sz w:val="24"/>
          <w:u w:val="none"/>
        </w:rPr>
        <w:t>самостоятельно организовывать учебное взаимодействие в группе (определять общие цели, договариваться друг с другом и т.д.);</w:t>
      </w:r>
    </w:p>
    <w:p w:rsidR="00D640ED" w:rsidRDefault="00D640ED" w:rsidP="00D640ED">
      <w:pPr>
        <w:pStyle w:val="a3"/>
        <w:numPr>
          <w:ilvl w:val="0"/>
          <w:numId w:val="4"/>
        </w:numPr>
        <w:ind w:left="57" w:right="57" w:firstLine="709"/>
        <w:jc w:val="both"/>
        <w:rPr>
          <w:b w:val="0"/>
          <w:bCs w:val="0"/>
          <w:sz w:val="24"/>
          <w:u w:val="none"/>
        </w:rPr>
      </w:pPr>
      <w:r>
        <w:rPr>
          <w:b w:val="0"/>
          <w:bCs w:val="0"/>
          <w:sz w:val="24"/>
          <w:u w:val="none"/>
        </w:rPr>
        <w:t xml:space="preserve">отстаивая свою точку зрения, приводить аргументы, подтверждая их фактами; </w:t>
      </w:r>
    </w:p>
    <w:p w:rsidR="00D640ED" w:rsidRDefault="00D640ED" w:rsidP="00D640ED">
      <w:pPr>
        <w:pStyle w:val="a3"/>
        <w:numPr>
          <w:ilvl w:val="0"/>
          <w:numId w:val="4"/>
        </w:numPr>
        <w:ind w:left="57" w:right="57" w:firstLine="709"/>
        <w:jc w:val="both"/>
        <w:rPr>
          <w:b w:val="0"/>
          <w:bCs w:val="0"/>
          <w:sz w:val="24"/>
          <w:u w:val="none"/>
        </w:rPr>
      </w:pPr>
      <w:r>
        <w:rPr>
          <w:b w:val="0"/>
          <w:bCs w:val="0"/>
          <w:sz w:val="24"/>
          <w:u w:val="none"/>
        </w:rPr>
        <w:t>в дискуссии уметь  выдвинуть контраргументы;</w:t>
      </w:r>
    </w:p>
    <w:p w:rsidR="00D640ED" w:rsidRDefault="00D640ED" w:rsidP="00D640ED">
      <w:pPr>
        <w:pStyle w:val="a3"/>
        <w:numPr>
          <w:ilvl w:val="0"/>
          <w:numId w:val="4"/>
        </w:numPr>
        <w:ind w:left="57" w:right="57" w:firstLine="709"/>
        <w:jc w:val="both"/>
        <w:rPr>
          <w:b w:val="0"/>
          <w:bCs w:val="0"/>
          <w:sz w:val="24"/>
          <w:u w:val="none"/>
        </w:rPr>
      </w:pPr>
      <w:r>
        <w:rPr>
          <w:b w:val="0"/>
          <w:bCs w:val="0"/>
          <w:sz w:val="24"/>
          <w:u w:val="none"/>
        </w:rPr>
        <w:t xml:space="preserve">учиться </w:t>
      </w:r>
      <w:proofErr w:type="gramStart"/>
      <w:r>
        <w:rPr>
          <w:b w:val="0"/>
          <w:bCs w:val="0"/>
          <w:sz w:val="24"/>
          <w:u w:val="none"/>
        </w:rPr>
        <w:t>критично</w:t>
      </w:r>
      <w:proofErr w:type="gramEnd"/>
      <w:r>
        <w:rPr>
          <w:b w:val="0"/>
          <w:bCs w:val="0"/>
          <w:sz w:val="24"/>
          <w:u w:val="none"/>
        </w:rPr>
        <w:t xml:space="preserve"> относиться к своему мнению, с достоинством признавать ошибочность своего мнения (если оно таково) и корректировать его;</w:t>
      </w:r>
    </w:p>
    <w:p w:rsidR="00D640ED" w:rsidRDefault="00D640ED" w:rsidP="00D640ED">
      <w:pPr>
        <w:pStyle w:val="a3"/>
        <w:numPr>
          <w:ilvl w:val="0"/>
          <w:numId w:val="4"/>
        </w:numPr>
        <w:ind w:left="57" w:right="57" w:firstLine="709"/>
        <w:jc w:val="both"/>
        <w:rPr>
          <w:b w:val="0"/>
          <w:bCs w:val="0"/>
          <w:sz w:val="24"/>
          <w:u w:val="none"/>
        </w:rPr>
      </w:pPr>
      <w:proofErr w:type="gramStart"/>
      <w:r>
        <w:rPr>
          <w:b w:val="0"/>
          <w:bCs w:val="0"/>
          <w:sz w:val="24"/>
          <w:u w:val="none"/>
        </w:rPr>
        <w:t>понимая позицию другого, различать в его речи: мнение (точку зрения), доказательство (аргументы), факты; гипотезы,  аксиомы, теории;</w:t>
      </w:r>
      <w:proofErr w:type="gramEnd"/>
    </w:p>
    <w:p w:rsidR="00D640ED" w:rsidRDefault="00D640ED" w:rsidP="00D640ED">
      <w:pPr>
        <w:pStyle w:val="a3"/>
        <w:numPr>
          <w:ilvl w:val="0"/>
          <w:numId w:val="4"/>
        </w:numPr>
        <w:tabs>
          <w:tab w:val="num" w:pos="426"/>
        </w:tabs>
        <w:ind w:left="57" w:right="57" w:firstLine="709"/>
        <w:jc w:val="both"/>
        <w:rPr>
          <w:b w:val="0"/>
          <w:bCs w:val="0"/>
          <w:sz w:val="24"/>
          <w:u w:val="none"/>
        </w:rPr>
      </w:pPr>
      <w:r>
        <w:rPr>
          <w:b w:val="0"/>
          <w:bCs w:val="0"/>
          <w:sz w:val="24"/>
          <w:u w:val="none"/>
        </w:rPr>
        <w:t>уметь взглянуть на ситуацию с иной позиции и договариваться с людьми иных позиций.</w:t>
      </w:r>
    </w:p>
    <w:p w:rsidR="00D640ED" w:rsidRDefault="00D640ED" w:rsidP="00D640ED">
      <w:pPr>
        <w:pStyle w:val="a3"/>
        <w:ind w:left="57" w:right="57"/>
        <w:jc w:val="both"/>
        <w:rPr>
          <w:b w:val="0"/>
          <w:bCs w:val="0"/>
          <w:sz w:val="24"/>
          <w:u w:val="none"/>
        </w:rPr>
      </w:pPr>
      <w:r>
        <w:rPr>
          <w:sz w:val="24"/>
          <w:u w:val="none"/>
        </w:rPr>
        <w:t xml:space="preserve">ПЛАНИРУЕМЫЕ РЕЗУЛЬТАТЫ ОБУЧЕНИЯ МАТЕМАТИКИ В 5  КЛАССЕ </w:t>
      </w:r>
    </w:p>
    <w:p w:rsidR="00D640ED" w:rsidRDefault="00D640ED" w:rsidP="00D640ED">
      <w:pPr>
        <w:jc w:val="both"/>
        <w:rPr>
          <w:b/>
        </w:rPr>
      </w:pPr>
    </w:p>
    <w:p w:rsidR="00D640ED" w:rsidRDefault="00D640ED" w:rsidP="00D640ED">
      <w:pPr>
        <w:shd w:val="clear" w:color="auto" w:fill="FFFFFF"/>
        <w:ind w:left="57" w:right="57" w:firstLine="709"/>
        <w:jc w:val="center"/>
        <w:rPr>
          <w:b/>
        </w:rPr>
      </w:pPr>
      <w:r>
        <w:rPr>
          <w:b/>
          <w:bCs/>
          <w:color w:val="000000"/>
          <w:spacing w:val="-7"/>
        </w:rPr>
        <w:t>Арифметика</w:t>
      </w:r>
    </w:p>
    <w:p w:rsidR="00D640ED" w:rsidRDefault="00D640ED" w:rsidP="00D640ED">
      <w:pPr>
        <w:shd w:val="clear" w:color="auto" w:fill="FFFFFF"/>
        <w:ind w:left="57" w:right="57" w:firstLine="709"/>
        <w:jc w:val="both"/>
        <w:rPr>
          <w:b/>
          <w:color w:val="000000"/>
          <w:spacing w:val="-3"/>
        </w:rPr>
      </w:pPr>
      <w:r>
        <w:rPr>
          <w:b/>
          <w:color w:val="000000"/>
          <w:spacing w:val="-3"/>
        </w:rPr>
        <w:t>По окончании изучения курса учащийся научится:</w:t>
      </w:r>
    </w:p>
    <w:p w:rsidR="00D640ED" w:rsidRDefault="00D640ED" w:rsidP="00D640ED">
      <w:pPr>
        <w:pStyle w:val="a5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57" w:right="57" w:firstLine="709"/>
        <w:jc w:val="both"/>
      </w:pPr>
      <w:r>
        <w:rPr>
          <w:bCs/>
          <w:color w:val="000000"/>
          <w:spacing w:val="-2"/>
        </w:rPr>
        <w:t>понимать особенности десятичной системы счисления;</w:t>
      </w:r>
    </w:p>
    <w:p w:rsidR="00D640ED" w:rsidRDefault="00D640ED" w:rsidP="00D640ED">
      <w:pPr>
        <w:pStyle w:val="a5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57" w:right="57" w:firstLine="709"/>
        <w:jc w:val="both"/>
      </w:pPr>
      <w:r>
        <w:rPr>
          <w:bCs/>
          <w:color w:val="000000"/>
          <w:spacing w:val="3"/>
        </w:rPr>
        <w:t>использовать понятия, связанные с делимостью нату</w:t>
      </w:r>
      <w:r>
        <w:rPr>
          <w:bCs/>
          <w:color w:val="000000"/>
        </w:rPr>
        <w:t>ральных чисел;</w:t>
      </w:r>
    </w:p>
    <w:p w:rsidR="00D640ED" w:rsidRDefault="00D640ED" w:rsidP="00D640ED">
      <w:pPr>
        <w:pStyle w:val="a5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57" w:right="57" w:firstLine="709"/>
        <w:jc w:val="both"/>
      </w:pPr>
      <w:r>
        <w:rPr>
          <w:bCs/>
          <w:color w:val="000000"/>
        </w:rPr>
        <w:t>выражать числа в эквивалентных формах, выбирая наи</w:t>
      </w:r>
      <w:r>
        <w:rPr>
          <w:bCs/>
          <w:color w:val="000000"/>
          <w:spacing w:val="1"/>
        </w:rPr>
        <w:t xml:space="preserve">более </w:t>
      </w:r>
      <w:proofErr w:type="gramStart"/>
      <w:r>
        <w:rPr>
          <w:bCs/>
          <w:color w:val="000000"/>
          <w:spacing w:val="1"/>
        </w:rPr>
        <w:t>подходящую</w:t>
      </w:r>
      <w:proofErr w:type="gramEnd"/>
      <w:r>
        <w:rPr>
          <w:bCs/>
          <w:color w:val="000000"/>
          <w:spacing w:val="1"/>
        </w:rPr>
        <w:t xml:space="preserve"> в зависимости от конкретной ситу</w:t>
      </w:r>
      <w:r>
        <w:rPr>
          <w:bCs/>
          <w:color w:val="000000"/>
        </w:rPr>
        <w:t>ации;</w:t>
      </w:r>
    </w:p>
    <w:p w:rsidR="00D640ED" w:rsidRDefault="00D640ED" w:rsidP="00D640ED">
      <w:pPr>
        <w:pStyle w:val="a5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57" w:right="57" w:firstLine="709"/>
        <w:jc w:val="both"/>
      </w:pPr>
      <w:r>
        <w:rPr>
          <w:bCs/>
          <w:color w:val="000000"/>
          <w:spacing w:val="-1"/>
        </w:rPr>
        <w:t>сравнивать и упорядочивать рациональные числа;</w:t>
      </w:r>
    </w:p>
    <w:p w:rsidR="00D640ED" w:rsidRDefault="00D640ED" w:rsidP="00D640ED">
      <w:pPr>
        <w:pStyle w:val="a5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57" w:right="57" w:firstLine="709"/>
        <w:jc w:val="both"/>
      </w:pPr>
      <w:r>
        <w:rPr>
          <w:bCs/>
          <w:color w:val="000000"/>
          <w:spacing w:val="-2"/>
        </w:rPr>
        <w:t>выполнять вычисления с рациональными числами, соче</w:t>
      </w:r>
      <w:r>
        <w:rPr>
          <w:bCs/>
          <w:color w:val="000000"/>
          <w:spacing w:val="1"/>
        </w:rPr>
        <w:t>тая устные и письменные приёмы вычислений, приме</w:t>
      </w:r>
      <w:r>
        <w:rPr>
          <w:bCs/>
          <w:color w:val="000000"/>
          <w:spacing w:val="3"/>
        </w:rPr>
        <w:t>нять калькулятор;</w:t>
      </w:r>
    </w:p>
    <w:p w:rsidR="00D640ED" w:rsidRDefault="00D640ED" w:rsidP="00D640ED">
      <w:pPr>
        <w:pStyle w:val="a5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57" w:right="57" w:firstLine="709"/>
        <w:jc w:val="both"/>
      </w:pPr>
      <w:r>
        <w:rPr>
          <w:bCs/>
          <w:color w:val="000000"/>
          <w:spacing w:val="-2"/>
        </w:rPr>
        <w:t>использовать понятия и умения, связанные с пропорцио</w:t>
      </w:r>
      <w:r>
        <w:rPr>
          <w:bCs/>
          <w:color w:val="000000"/>
          <w:spacing w:val="-1"/>
        </w:rPr>
        <w:t>нальностью величин, в ходе решения мате</w:t>
      </w:r>
      <w:r>
        <w:rPr>
          <w:bCs/>
          <w:color w:val="000000"/>
          <w:spacing w:val="-3"/>
        </w:rPr>
        <w:t>матических задач и задач из смежных предметов, выпол</w:t>
      </w:r>
      <w:r>
        <w:rPr>
          <w:bCs/>
          <w:color w:val="000000"/>
        </w:rPr>
        <w:t>нять несложные практические расчёты;</w:t>
      </w:r>
    </w:p>
    <w:p w:rsidR="00D640ED" w:rsidRDefault="00D640ED" w:rsidP="00D640ED">
      <w:pPr>
        <w:shd w:val="clear" w:color="auto" w:fill="FFFFFF"/>
        <w:ind w:left="57" w:right="57" w:firstLine="709"/>
        <w:jc w:val="both"/>
        <w:rPr>
          <w:b/>
        </w:rPr>
      </w:pPr>
      <w:r>
        <w:rPr>
          <w:b/>
          <w:color w:val="000000"/>
          <w:spacing w:val="1"/>
        </w:rPr>
        <w:t>Учащийся получит возможность:</w:t>
      </w:r>
    </w:p>
    <w:p w:rsidR="00D640ED" w:rsidRDefault="00D640ED" w:rsidP="00D640ED">
      <w:pPr>
        <w:pStyle w:val="a5"/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ind w:left="57" w:right="57" w:firstLine="709"/>
        <w:jc w:val="both"/>
      </w:pPr>
      <w:r>
        <w:rPr>
          <w:bCs/>
          <w:color w:val="000000"/>
          <w:spacing w:val="-2"/>
        </w:rPr>
        <w:t>углубить и развить представления о натуральных числах и свойствах делимости;</w:t>
      </w:r>
    </w:p>
    <w:p w:rsidR="00D640ED" w:rsidRDefault="00D640ED" w:rsidP="00D640ED">
      <w:pPr>
        <w:pStyle w:val="a5"/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ind w:left="57" w:right="57" w:firstLine="709"/>
        <w:jc w:val="both"/>
      </w:pPr>
      <w:r>
        <w:rPr>
          <w:color w:val="000000"/>
          <w:spacing w:val="5"/>
        </w:rPr>
        <w:t xml:space="preserve">научиться использовать приемы, рационализирующие </w:t>
      </w:r>
      <w:r>
        <w:rPr>
          <w:color w:val="000000"/>
          <w:spacing w:val="4"/>
        </w:rPr>
        <w:t>вычисления, приобрести навык контролировать вычис</w:t>
      </w:r>
      <w:r>
        <w:rPr>
          <w:color w:val="000000"/>
          <w:spacing w:val="4"/>
        </w:rPr>
        <w:softHyphen/>
        <w:t>ления, выбирая подходящий для ситуации способ.</w:t>
      </w:r>
    </w:p>
    <w:p w:rsidR="00D640ED" w:rsidRDefault="00D640ED" w:rsidP="00D640ED">
      <w:pPr>
        <w:shd w:val="clear" w:color="auto" w:fill="FFFFFF"/>
        <w:ind w:left="57" w:right="57" w:firstLine="709"/>
        <w:jc w:val="center"/>
        <w:rPr>
          <w:b/>
        </w:rPr>
      </w:pPr>
      <w:r>
        <w:rPr>
          <w:b/>
          <w:color w:val="000000"/>
          <w:spacing w:val="-8"/>
        </w:rPr>
        <w:t xml:space="preserve">Числовые и буквенные </w:t>
      </w:r>
      <w:r>
        <w:rPr>
          <w:b/>
          <w:color w:val="000000"/>
          <w:spacing w:val="-7"/>
        </w:rPr>
        <w:t>выражения. Уравнения</w:t>
      </w:r>
    </w:p>
    <w:p w:rsidR="00D640ED" w:rsidRDefault="00D640ED" w:rsidP="00D640ED">
      <w:pPr>
        <w:shd w:val="clear" w:color="auto" w:fill="FFFFFF"/>
        <w:ind w:left="57" w:right="57" w:firstLine="709"/>
        <w:jc w:val="both"/>
      </w:pPr>
      <w:r>
        <w:rPr>
          <w:b/>
          <w:bCs/>
          <w:color w:val="000000"/>
          <w:spacing w:val="-3"/>
        </w:rPr>
        <w:t>По окончании изучения курса учащийся научится:</w:t>
      </w:r>
    </w:p>
    <w:p w:rsidR="00D640ED" w:rsidRDefault="00D640ED" w:rsidP="00D640ED">
      <w:pPr>
        <w:pStyle w:val="a5"/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ind w:left="57" w:right="57" w:firstLine="709"/>
        <w:jc w:val="both"/>
      </w:pPr>
      <w:r>
        <w:rPr>
          <w:color w:val="000000"/>
          <w:spacing w:val="4"/>
        </w:rPr>
        <w:t>выполнять операции с числовыми выражениями;</w:t>
      </w:r>
    </w:p>
    <w:p w:rsidR="00D640ED" w:rsidRDefault="00D640ED" w:rsidP="00D640ED">
      <w:pPr>
        <w:pStyle w:val="a5"/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ind w:left="57" w:right="57" w:firstLine="709"/>
        <w:jc w:val="both"/>
      </w:pPr>
      <w:r>
        <w:rPr>
          <w:color w:val="000000"/>
          <w:spacing w:val="6"/>
        </w:rPr>
        <w:t xml:space="preserve">решать линейные уравнения, решать текстовые задачи </w:t>
      </w:r>
      <w:r>
        <w:rPr>
          <w:color w:val="000000"/>
          <w:spacing w:val="2"/>
        </w:rPr>
        <w:t>алгебраическим методом.</w:t>
      </w:r>
    </w:p>
    <w:p w:rsidR="00D640ED" w:rsidRDefault="00D640ED" w:rsidP="00D640ED">
      <w:pPr>
        <w:shd w:val="clear" w:color="auto" w:fill="FFFFFF"/>
        <w:ind w:left="57" w:right="57" w:firstLine="709"/>
        <w:jc w:val="both"/>
      </w:pPr>
      <w:r>
        <w:rPr>
          <w:b/>
          <w:bCs/>
          <w:color w:val="000000"/>
          <w:spacing w:val="1"/>
        </w:rPr>
        <w:t>Учащийся получит возможность:</w:t>
      </w:r>
    </w:p>
    <w:p w:rsidR="00D640ED" w:rsidRDefault="00D640ED" w:rsidP="00D640ED">
      <w:pPr>
        <w:pStyle w:val="a5"/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ind w:left="57" w:right="57" w:firstLine="709"/>
        <w:jc w:val="both"/>
      </w:pPr>
      <w:r>
        <w:rPr>
          <w:color w:val="000000"/>
          <w:spacing w:val="5"/>
        </w:rPr>
        <w:t>развить представления о буквенных выражениях</w:t>
      </w:r>
      <w:r>
        <w:rPr>
          <w:color w:val="000000"/>
          <w:spacing w:val="4"/>
        </w:rPr>
        <w:t>;</w:t>
      </w:r>
    </w:p>
    <w:p w:rsidR="00D640ED" w:rsidRDefault="00D640ED" w:rsidP="00D640ED">
      <w:pPr>
        <w:pStyle w:val="a5"/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ind w:left="57" w:right="57" w:firstLine="709"/>
        <w:jc w:val="both"/>
      </w:pPr>
      <w:r>
        <w:rPr>
          <w:color w:val="000000"/>
          <w:spacing w:val="4"/>
        </w:rPr>
        <w:lastRenderedPageBreak/>
        <w:t xml:space="preserve">овладеть специальными приёмами решения уравнений, </w:t>
      </w:r>
      <w:r>
        <w:rPr>
          <w:color w:val="000000"/>
          <w:spacing w:val="5"/>
        </w:rPr>
        <w:t>применять аппарат уравнений для решения как тексто</w:t>
      </w:r>
      <w:r>
        <w:rPr>
          <w:color w:val="000000"/>
          <w:spacing w:val="5"/>
        </w:rPr>
        <w:softHyphen/>
      </w:r>
      <w:r>
        <w:rPr>
          <w:color w:val="000000"/>
          <w:spacing w:val="6"/>
        </w:rPr>
        <w:t>вых, так и практических задач.</w:t>
      </w:r>
    </w:p>
    <w:p w:rsidR="00D640ED" w:rsidRDefault="00D640ED" w:rsidP="00D640ED">
      <w:pPr>
        <w:shd w:val="clear" w:color="auto" w:fill="FFFFFF"/>
        <w:ind w:left="57" w:right="57" w:firstLine="709"/>
        <w:jc w:val="center"/>
        <w:rPr>
          <w:b/>
        </w:rPr>
      </w:pPr>
      <w:r>
        <w:rPr>
          <w:b/>
          <w:color w:val="000000"/>
          <w:spacing w:val="-8"/>
        </w:rPr>
        <w:t xml:space="preserve">Геометрические фигуры. </w:t>
      </w:r>
      <w:r>
        <w:rPr>
          <w:b/>
          <w:color w:val="000000"/>
          <w:spacing w:val="-6"/>
        </w:rPr>
        <w:t>Измерение геометрических величин</w:t>
      </w:r>
    </w:p>
    <w:p w:rsidR="00D640ED" w:rsidRDefault="00D640ED" w:rsidP="00D640ED">
      <w:pPr>
        <w:shd w:val="clear" w:color="auto" w:fill="FFFFFF"/>
        <w:ind w:left="57" w:right="57" w:firstLine="709"/>
        <w:jc w:val="both"/>
        <w:rPr>
          <w:b/>
          <w:bCs/>
          <w:color w:val="000000"/>
          <w:spacing w:val="2"/>
        </w:rPr>
      </w:pPr>
      <w:r>
        <w:rPr>
          <w:b/>
          <w:bCs/>
          <w:color w:val="000000"/>
          <w:spacing w:val="2"/>
        </w:rPr>
        <w:t>По окончании изучения курса учащийся научится:</w:t>
      </w:r>
    </w:p>
    <w:p w:rsidR="00D640ED" w:rsidRDefault="00D640ED" w:rsidP="00D640ED">
      <w:pPr>
        <w:pStyle w:val="a5"/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ind w:left="57" w:right="57" w:firstLine="709"/>
        <w:jc w:val="both"/>
      </w:pPr>
      <w:r>
        <w:rPr>
          <w:color w:val="000000"/>
          <w:spacing w:val="5"/>
        </w:rPr>
        <w:t>распознавать на чертежах, рисунках, моделях и в окру</w:t>
      </w:r>
      <w:r>
        <w:rPr>
          <w:color w:val="000000"/>
          <w:spacing w:val="5"/>
        </w:rPr>
        <w:softHyphen/>
      </w:r>
      <w:r>
        <w:rPr>
          <w:color w:val="000000"/>
          <w:spacing w:val="2"/>
        </w:rPr>
        <w:t>жающем мире плоские и пространственные геометриче</w:t>
      </w:r>
      <w:r>
        <w:rPr>
          <w:color w:val="000000"/>
          <w:spacing w:val="2"/>
        </w:rPr>
        <w:softHyphen/>
      </w:r>
      <w:r>
        <w:rPr>
          <w:color w:val="000000"/>
          <w:spacing w:val="3"/>
        </w:rPr>
        <w:t xml:space="preserve">ские фигуры и их элементы; </w:t>
      </w:r>
    </w:p>
    <w:p w:rsidR="00D640ED" w:rsidRDefault="00D640ED" w:rsidP="00D640ED">
      <w:pPr>
        <w:pStyle w:val="a5"/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ind w:left="57" w:right="57" w:firstLine="709"/>
        <w:jc w:val="both"/>
      </w:pPr>
      <w:r>
        <w:rPr>
          <w:color w:val="000000"/>
          <w:spacing w:val="3"/>
        </w:rPr>
        <w:t>строить углы, определять их градусную меру;</w:t>
      </w:r>
    </w:p>
    <w:p w:rsidR="00D640ED" w:rsidRDefault="00D640ED" w:rsidP="00D640ED">
      <w:pPr>
        <w:pStyle w:val="a5"/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ind w:left="57" w:right="57" w:firstLine="709"/>
        <w:jc w:val="both"/>
      </w:pPr>
      <w:r>
        <w:rPr>
          <w:color w:val="000000"/>
          <w:spacing w:val="3"/>
        </w:rPr>
        <w:t xml:space="preserve"> распознавать и изображать развёртки куба, прямоуголь</w:t>
      </w:r>
      <w:r>
        <w:rPr>
          <w:color w:val="000000"/>
          <w:spacing w:val="3"/>
        </w:rPr>
        <w:softHyphen/>
        <w:t>ного параллелепипеда, правильной пирамиды</w:t>
      </w:r>
      <w:r>
        <w:rPr>
          <w:color w:val="000000"/>
          <w:spacing w:val="2"/>
        </w:rPr>
        <w:t>;</w:t>
      </w:r>
    </w:p>
    <w:p w:rsidR="00D640ED" w:rsidRDefault="00D640ED" w:rsidP="00D640ED">
      <w:pPr>
        <w:pStyle w:val="a5"/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ind w:left="57" w:right="57" w:firstLine="709"/>
        <w:jc w:val="both"/>
      </w:pPr>
      <w:r>
        <w:rPr>
          <w:color w:val="000000"/>
          <w:spacing w:val="6"/>
        </w:rPr>
        <w:t xml:space="preserve">вычислять   объём   прямоугольного   параллелепипеда </w:t>
      </w:r>
      <w:r>
        <w:rPr>
          <w:color w:val="000000"/>
          <w:spacing w:val="2"/>
        </w:rPr>
        <w:t>и куба.</w:t>
      </w:r>
    </w:p>
    <w:p w:rsidR="00D640ED" w:rsidRDefault="00D640ED" w:rsidP="00D640ED">
      <w:pPr>
        <w:shd w:val="clear" w:color="auto" w:fill="FFFFFF"/>
        <w:ind w:left="57" w:right="57" w:firstLine="709"/>
        <w:jc w:val="both"/>
        <w:rPr>
          <w:b/>
        </w:rPr>
      </w:pPr>
      <w:r>
        <w:rPr>
          <w:b/>
          <w:color w:val="000000"/>
          <w:spacing w:val="1"/>
        </w:rPr>
        <w:t>Учащийся получит возможность:</w:t>
      </w:r>
    </w:p>
    <w:p w:rsidR="00D640ED" w:rsidRDefault="00D640ED" w:rsidP="00D640ED">
      <w:pPr>
        <w:pStyle w:val="a5"/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ind w:left="57" w:right="57" w:firstLine="709"/>
        <w:jc w:val="both"/>
      </w:pPr>
      <w:r>
        <w:rPr>
          <w:bCs/>
          <w:color w:val="000000"/>
          <w:spacing w:val="4"/>
        </w:rPr>
        <w:t>научиться вычислять объём пространственных геомет</w:t>
      </w:r>
      <w:r>
        <w:rPr>
          <w:bCs/>
          <w:color w:val="000000"/>
          <w:spacing w:val="4"/>
        </w:rPr>
        <w:softHyphen/>
      </w:r>
      <w:r>
        <w:rPr>
          <w:bCs/>
          <w:color w:val="000000"/>
          <w:spacing w:val="2"/>
        </w:rPr>
        <w:t>рических фигур, составленных из прямоугольных парал</w:t>
      </w:r>
      <w:r>
        <w:rPr>
          <w:bCs/>
          <w:color w:val="000000"/>
          <w:spacing w:val="2"/>
        </w:rPr>
        <w:softHyphen/>
        <w:t>лелепипедов;</w:t>
      </w:r>
    </w:p>
    <w:p w:rsidR="00D640ED" w:rsidRDefault="00D640ED" w:rsidP="00D640ED">
      <w:pPr>
        <w:pStyle w:val="a5"/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ind w:left="57" w:right="57" w:firstLine="709"/>
        <w:jc w:val="both"/>
      </w:pPr>
      <w:r>
        <w:rPr>
          <w:bCs/>
          <w:color w:val="000000"/>
          <w:spacing w:val="4"/>
        </w:rPr>
        <w:t>углубить и развить представления о пространственных геометрических фигурах;</w:t>
      </w:r>
    </w:p>
    <w:p w:rsidR="00D640ED" w:rsidRDefault="00D640ED" w:rsidP="00D640ED">
      <w:pPr>
        <w:pStyle w:val="a5"/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ind w:left="57" w:right="57" w:firstLine="709"/>
        <w:jc w:val="both"/>
      </w:pPr>
      <w:r>
        <w:rPr>
          <w:bCs/>
          <w:color w:val="000000"/>
          <w:spacing w:val="6"/>
        </w:rPr>
        <w:t>научиться применять понятие развёртки для выполне</w:t>
      </w:r>
      <w:r>
        <w:rPr>
          <w:bCs/>
          <w:color w:val="000000"/>
          <w:spacing w:val="6"/>
        </w:rPr>
        <w:softHyphen/>
      </w:r>
      <w:r>
        <w:rPr>
          <w:bCs/>
          <w:color w:val="000000"/>
          <w:spacing w:val="5"/>
        </w:rPr>
        <w:t>ния практических расчётов.</w:t>
      </w:r>
    </w:p>
    <w:p w:rsidR="00D640ED" w:rsidRDefault="00D640ED" w:rsidP="00D640ED">
      <w:pPr>
        <w:shd w:val="clear" w:color="auto" w:fill="FFFFFF"/>
        <w:tabs>
          <w:tab w:val="left" w:pos="3662"/>
          <w:tab w:val="left" w:leader="hyphen" w:pos="4531"/>
        </w:tabs>
        <w:ind w:left="57" w:right="57" w:firstLine="709"/>
        <w:jc w:val="center"/>
        <w:rPr>
          <w:b/>
          <w:bCs/>
          <w:color w:val="000000"/>
          <w:spacing w:val="-5"/>
        </w:rPr>
      </w:pPr>
      <w:r>
        <w:rPr>
          <w:b/>
          <w:bCs/>
          <w:color w:val="000000"/>
          <w:spacing w:val="-3"/>
        </w:rPr>
        <w:t xml:space="preserve">Элементы статистики, </w:t>
      </w:r>
      <w:r>
        <w:rPr>
          <w:b/>
          <w:bCs/>
          <w:color w:val="000000"/>
          <w:spacing w:val="-5"/>
        </w:rPr>
        <w:t xml:space="preserve">вероятности. </w:t>
      </w:r>
    </w:p>
    <w:p w:rsidR="00D640ED" w:rsidRDefault="00D640ED" w:rsidP="00D640ED">
      <w:pPr>
        <w:shd w:val="clear" w:color="auto" w:fill="FFFFFF"/>
        <w:tabs>
          <w:tab w:val="left" w:pos="3662"/>
          <w:tab w:val="left" w:leader="hyphen" w:pos="4531"/>
        </w:tabs>
        <w:ind w:left="57" w:right="57" w:firstLine="709"/>
        <w:jc w:val="center"/>
        <w:rPr>
          <w:b/>
        </w:rPr>
      </w:pPr>
      <w:r>
        <w:rPr>
          <w:b/>
          <w:bCs/>
          <w:color w:val="000000"/>
          <w:spacing w:val="-5"/>
        </w:rPr>
        <w:t>Комбинаторные задачи</w:t>
      </w:r>
    </w:p>
    <w:p w:rsidR="00D640ED" w:rsidRDefault="00D640ED" w:rsidP="00D640ED">
      <w:pPr>
        <w:shd w:val="clear" w:color="auto" w:fill="FFFFFF"/>
        <w:ind w:left="57" w:right="57" w:firstLine="709"/>
        <w:jc w:val="both"/>
        <w:rPr>
          <w:b/>
        </w:rPr>
      </w:pPr>
      <w:r>
        <w:rPr>
          <w:b/>
          <w:color w:val="000000"/>
          <w:spacing w:val="2"/>
        </w:rPr>
        <w:t>По окончании изучения курса учащийся научится:</w:t>
      </w:r>
    </w:p>
    <w:p w:rsidR="00D640ED" w:rsidRDefault="00D640ED" w:rsidP="00D640ED">
      <w:pPr>
        <w:widowControl w:val="0"/>
        <w:numPr>
          <w:ilvl w:val="0"/>
          <w:numId w:val="6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ind w:left="57" w:right="57" w:firstLine="709"/>
        <w:jc w:val="both"/>
        <w:rPr>
          <w:bCs/>
          <w:color w:val="000000"/>
        </w:rPr>
      </w:pPr>
      <w:r>
        <w:rPr>
          <w:bCs/>
          <w:color w:val="000000"/>
          <w:spacing w:val="3"/>
        </w:rPr>
        <w:t>решать комбинаторные задачи на нахождение количест</w:t>
      </w:r>
      <w:r>
        <w:rPr>
          <w:bCs/>
          <w:color w:val="000000"/>
          <w:spacing w:val="3"/>
        </w:rPr>
        <w:softHyphen/>
      </w:r>
      <w:r>
        <w:rPr>
          <w:bCs/>
          <w:color w:val="000000"/>
          <w:spacing w:val="4"/>
        </w:rPr>
        <w:t>ва объектов или комбинаций.</w:t>
      </w:r>
    </w:p>
    <w:p w:rsidR="00D640ED" w:rsidRDefault="00D640ED" w:rsidP="00D640ED">
      <w:pPr>
        <w:shd w:val="clear" w:color="auto" w:fill="FFFFFF"/>
        <w:ind w:left="57" w:right="57" w:firstLine="709"/>
        <w:jc w:val="both"/>
        <w:rPr>
          <w:b/>
        </w:rPr>
      </w:pPr>
      <w:r>
        <w:rPr>
          <w:b/>
          <w:color w:val="000000"/>
          <w:spacing w:val="1"/>
        </w:rPr>
        <w:t>Учащийся получит возможность:</w:t>
      </w:r>
    </w:p>
    <w:p w:rsidR="00D640ED" w:rsidRDefault="00D640ED" w:rsidP="00D640ED">
      <w:pPr>
        <w:widowControl w:val="0"/>
        <w:numPr>
          <w:ilvl w:val="0"/>
          <w:numId w:val="6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ind w:left="57" w:right="57" w:firstLine="709"/>
        <w:jc w:val="both"/>
        <w:rPr>
          <w:bCs/>
          <w:color w:val="000000"/>
        </w:rPr>
      </w:pPr>
      <w:r>
        <w:rPr>
          <w:bCs/>
          <w:color w:val="000000"/>
          <w:spacing w:val="7"/>
        </w:rPr>
        <w:t xml:space="preserve">научиться некоторым специальным приёмам решения </w:t>
      </w:r>
      <w:r>
        <w:rPr>
          <w:bCs/>
          <w:color w:val="000000"/>
          <w:spacing w:val="4"/>
        </w:rPr>
        <w:t>комбинаторных задач.</w:t>
      </w:r>
    </w:p>
    <w:p w:rsidR="00D640ED" w:rsidRDefault="00D640ED" w:rsidP="00D640ED">
      <w:pPr>
        <w:jc w:val="center"/>
        <w:rPr>
          <w:color w:val="000000"/>
          <w:sz w:val="36"/>
          <w:szCs w:val="36"/>
          <w:shd w:val="clear" w:color="auto" w:fill="F5F5F5"/>
        </w:rPr>
      </w:pPr>
      <w:r>
        <w:rPr>
          <w:b/>
          <w:color w:val="000000"/>
          <w:sz w:val="28"/>
          <w:szCs w:val="28"/>
          <w:shd w:val="clear" w:color="auto" w:fill="F5F5F5"/>
        </w:rPr>
        <w:t>Место предмета в учебном плане</w:t>
      </w:r>
      <w:r>
        <w:rPr>
          <w:color w:val="000000"/>
          <w:sz w:val="36"/>
          <w:szCs w:val="36"/>
          <w:shd w:val="clear" w:color="auto" w:fill="F5F5F5"/>
        </w:rPr>
        <w:t xml:space="preserve"> </w:t>
      </w:r>
    </w:p>
    <w:p w:rsidR="00D640ED" w:rsidRDefault="00D640ED" w:rsidP="00D640ED">
      <w:pPr>
        <w:jc w:val="both"/>
        <w:rPr>
          <w:b/>
        </w:rPr>
      </w:pPr>
      <w:r>
        <w:rPr>
          <w:color w:val="000000"/>
          <w:shd w:val="clear" w:color="auto" w:fill="F5F5F5"/>
        </w:rPr>
        <w:t>Базисный учебный (образовательный) план на изучение математики в 5 классе отводит по 5 учебных часов в неделю. Курс рассчитан на 170 часов: 34 учебные недели.</w:t>
      </w:r>
    </w:p>
    <w:p w:rsidR="009C5F07" w:rsidRPr="00D640ED" w:rsidRDefault="009C5F07"/>
    <w:sectPr w:rsidR="009C5F07" w:rsidRPr="00D640ED" w:rsidSect="009C5F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81462"/>
    <w:multiLevelType w:val="hybridMultilevel"/>
    <w:tmpl w:val="3E14F6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0E5173"/>
    <w:multiLevelType w:val="hybridMultilevel"/>
    <w:tmpl w:val="E8AA4F20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1D56E4E"/>
    <w:multiLevelType w:val="hybridMultilevel"/>
    <w:tmpl w:val="DD5000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87196A"/>
    <w:multiLevelType w:val="hybridMultilevel"/>
    <w:tmpl w:val="656669B0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9F8626A"/>
    <w:multiLevelType w:val="hybridMultilevel"/>
    <w:tmpl w:val="7E668F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D5950B8"/>
    <w:multiLevelType w:val="hybridMultilevel"/>
    <w:tmpl w:val="DCECF5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5D9448C"/>
    <w:multiLevelType w:val="hybridMultilevel"/>
    <w:tmpl w:val="EF94B090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40ED"/>
    <w:rsid w:val="000702DC"/>
    <w:rsid w:val="00077B9A"/>
    <w:rsid w:val="00114D5C"/>
    <w:rsid w:val="001D7A9B"/>
    <w:rsid w:val="00232988"/>
    <w:rsid w:val="003C5A04"/>
    <w:rsid w:val="003C6453"/>
    <w:rsid w:val="004C693E"/>
    <w:rsid w:val="005375A7"/>
    <w:rsid w:val="005B4165"/>
    <w:rsid w:val="00616AA2"/>
    <w:rsid w:val="006928F8"/>
    <w:rsid w:val="00711ACC"/>
    <w:rsid w:val="008703F5"/>
    <w:rsid w:val="008B2EE6"/>
    <w:rsid w:val="009C5F07"/>
    <w:rsid w:val="009E10D5"/>
    <w:rsid w:val="00A71AF9"/>
    <w:rsid w:val="00B77DA5"/>
    <w:rsid w:val="00B95251"/>
    <w:rsid w:val="00D07877"/>
    <w:rsid w:val="00D36DDE"/>
    <w:rsid w:val="00D640ED"/>
    <w:rsid w:val="00E951BC"/>
    <w:rsid w:val="00F64B68"/>
    <w:rsid w:val="00F802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0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D640ED"/>
    <w:pPr>
      <w:jc w:val="center"/>
    </w:pPr>
    <w:rPr>
      <w:b/>
      <w:bCs/>
      <w:sz w:val="32"/>
      <w:u w:val="single"/>
    </w:rPr>
  </w:style>
  <w:style w:type="character" w:customStyle="1" w:styleId="a4">
    <w:name w:val="Название Знак"/>
    <w:basedOn w:val="a0"/>
    <w:link w:val="a3"/>
    <w:uiPriority w:val="99"/>
    <w:rsid w:val="00D640ED"/>
    <w:rPr>
      <w:rFonts w:ascii="Times New Roman" w:eastAsia="Times New Roman" w:hAnsi="Times New Roman" w:cs="Times New Roman"/>
      <w:b/>
      <w:bCs/>
      <w:sz w:val="32"/>
      <w:szCs w:val="24"/>
      <w:u w:val="single"/>
      <w:lang w:eastAsia="ru-RU"/>
    </w:rPr>
  </w:style>
  <w:style w:type="paragraph" w:styleId="a5">
    <w:name w:val="List Paragraph"/>
    <w:basedOn w:val="a"/>
    <w:uiPriority w:val="99"/>
    <w:qFormat/>
    <w:rsid w:val="00D640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07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931</Words>
  <Characters>5310</Characters>
  <Application>Microsoft Office Word</Application>
  <DocSecurity>0</DocSecurity>
  <Lines>44</Lines>
  <Paragraphs>12</Paragraphs>
  <ScaleCrop>false</ScaleCrop>
  <Company/>
  <LinksUpToDate>false</LinksUpToDate>
  <CharactersWithSpaces>6229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AAA</dc:creator>
  <cp:keywords/>
  <dc:description/>
  <cp:lastModifiedBy>AAA</cp:lastModifiedBy>
  <cp:revision>2</cp:revision>
  <dcterms:created xsi:type="dcterms:W3CDTF">2021-09-12T15:04:00Z</dcterms:created>
  <dcterms:modified xsi:type="dcterms:W3CDTF">2021-09-12T15:05:00Z</dcterms:modified>
</cp:coreProperties>
</file>