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1BF" w:rsidRDefault="009E21BF" w:rsidP="009E21BF">
      <w:r>
        <w:t xml:space="preserve">Цель программы: Формирование мотивации к двигательной активности; поддержка и развитие </w:t>
      </w:r>
      <w:proofErr w:type="gramStart"/>
      <w:r>
        <w:t>имеющихся</w:t>
      </w:r>
      <w:proofErr w:type="gramEnd"/>
    </w:p>
    <w:p w:rsidR="009E21BF" w:rsidRDefault="009E21BF" w:rsidP="009E21BF">
      <w:r>
        <w:t>движений, расширение диапазона произвольных движений и профилактика возможных двигательных</w:t>
      </w:r>
    </w:p>
    <w:p w:rsidR="009E21BF" w:rsidRDefault="009E21BF" w:rsidP="009E21BF">
      <w:r>
        <w:t>нарушений.</w:t>
      </w:r>
    </w:p>
    <w:p w:rsidR="009E21BF" w:rsidRDefault="009E21BF" w:rsidP="009E21BF">
      <w:r>
        <w:t>Основные задачи реализации содержания:</w:t>
      </w:r>
    </w:p>
    <w:p w:rsidR="009E21BF" w:rsidRDefault="009E21BF" w:rsidP="009E21BF">
      <w:r>
        <w:t>1. формирование функциональных двигательных навыков; развитие функции руки, в том числе мелкой</w:t>
      </w:r>
    </w:p>
    <w:p w:rsidR="009E21BF" w:rsidRDefault="009E21BF" w:rsidP="009E21BF">
      <w:r>
        <w:t>моторики; формирование зрительно-двигательной координации, ориентировки в пространстве; обогащение</w:t>
      </w:r>
    </w:p>
    <w:p w:rsidR="009E21BF" w:rsidRDefault="009E21BF" w:rsidP="009E21BF">
      <w:proofErr w:type="gramStart"/>
      <w:r>
        <w:t>сенсомоторного опыта; обучение двигательным действиям с помощью знаковой системы (жестовой,</w:t>
      </w:r>
      <w:proofErr w:type="gramEnd"/>
    </w:p>
    <w:p w:rsidR="009E21BF" w:rsidRDefault="009E21BF" w:rsidP="009E21BF">
      <w:r>
        <w:t>символической, тактильно – двигательной).</w:t>
      </w:r>
    </w:p>
    <w:p w:rsidR="009E21BF" w:rsidRDefault="009E21BF" w:rsidP="009E21BF">
      <w:r>
        <w:t xml:space="preserve">2. коррекция вторичных нарушений в двигательной сфере, предупреждение их </w:t>
      </w:r>
      <w:proofErr w:type="gramStart"/>
      <w:r>
        <w:t>возможного</w:t>
      </w:r>
      <w:proofErr w:type="gramEnd"/>
    </w:p>
    <w:p w:rsidR="009E21BF" w:rsidRDefault="009E21BF" w:rsidP="009E21BF">
      <w:proofErr w:type="gramStart"/>
      <w:r>
        <w:t>прогрессирования; освоение новых способов передвижения (включая передвижение с помощью технических</w:t>
      </w:r>
      <w:proofErr w:type="gramEnd"/>
    </w:p>
    <w:p w:rsidR="009E21BF" w:rsidRDefault="009E21BF" w:rsidP="009E21BF">
      <w:r>
        <w:t>средств реабилитации); развитие зрительного, тактильного, слухового восприятия.</w:t>
      </w:r>
    </w:p>
    <w:p w:rsidR="009E21BF" w:rsidRDefault="009E21BF" w:rsidP="009E21BF">
      <w:r>
        <w:t xml:space="preserve">3. воспитывать устойчивый интерес, мотивацию к занятиям; воспитывать в детях чувство уверенности </w:t>
      </w:r>
      <w:proofErr w:type="gramStart"/>
      <w:r>
        <w:t>в</w:t>
      </w:r>
      <w:proofErr w:type="gramEnd"/>
    </w:p>
    <w:p w:rsidR="009E21BF" w:rsidRDefault="009E21BF" w:rsidP="009E21BF">
      <w:r>
        <w:t>себе, в своих силах и возможностях; воспитывать преодоление страха высоты, пространства, скованности</w:t>
      </w:r>
    </w:p>
    <w:p w:rsidR="009E21BF" w:rsidRDefault="009E21BF" w:rsidP="009E21BF">
      <w:r>
        <w:t>движения; формировать у учащихся осознанного отношения к своему здоровью и мотивации к повышению</w:t>
      </w:r>
    </w:p>
    <w:p w:rsidR="009E21BF" w:rsidRDefault="009E21BF" w:rsidP="009E21BF">
      <w:r>
        <w:t>двигательной активности.</w:t>
      </w:r>
    </w:p>
    <w:p w:rsidR="009E21BF" w:rsidRDefault="009E21BF" w:rsidP="009E21BF">
      <w:r>
        <w:t>Двигательная активность является естественной потребностью человека. Развитие двигательных навыков</w:t>
      </w:r>
    </w:p>
    <w:p w:rsidR="009E21BF" w:rsidRDefault="009E21BF" w:rsidP="009E21BF">
      <w:r>
        <w:t>необходимо для нормальной жизнедеятельности всех систем и функций органов человека. У большинства</w:t>
      </w:r>
    </w:p>
    <w:p w:rsidR="009E21BF" w:rsidRDefault="009E21BF" w:rsidP="009E21BF">
      <w:r>
        <w:t>детей с умеренной умственной отсталостью имеется нарушение произвольной организации двигательной</w:t>
      </w:r>
    </w:p>
    <w:p w:rsidR="009E21BF" w:rsidRDefault="009E21BF" w:rsidP="009E21BF">
      <w:r>
        <w:t xml:space="preserve">активности, значительно </w:t>
      </w:r>
      <w:proofErr w:type="gramStart"/>
      <w:r>
        <w:t>ограничивающее</w:t>
      </w:r>
      <w:proofErr w:type="gramEnd"/>
      <w:r>
        <w:t xml:space="preserve"> возможности самостоятельной деятельности обучающихся.</w:t>
      </w:r>
    </w:p>
    <w:p w:rsidR="009E21BF" w:rsidRDefault="009E21BF" w:rsidP="009E21BF">
      <w:r>
        <w:t>Поэтому работа по обогащению сенсомоторного опыта, поддержанию и развитию способности к движению и</w:t>
      </w:r>
    </w:p>
    <w:p w:rsidR="009E21BF" w:rsidRDefault="009E21BF" w:rsidP="009E21BF">
      <w:r>
        <w:lastRenderedPageBreak/>
        <w:t>функциональному использованию двигательных навыков является целью индивидуальных форм работы.</w:t>
      </w:r>
    </w:p>
    <w:p w:rsidR="009E21BF" w:rsidRDefault="009E21BF" w:rsidP="009E21BF">
      <w:r>
        <w:t>Курс «Двигательное развитие» составлен с учётом основных педагогических принципов работы с детьми,</w:t>
      </w:r>
    </w:p>
    <w:p w:rsidR="009E21BF" w:rsidRDefault="009E21BF" w:rsidP="009E21BF">
      <w:r>
        <w:t>имеющие нарушения в развитии:</w:t>
      </w:r>
    </w:p>
    <w:p w:rsidR="009E21BF" w:rsidRDefault="009E21BF" w:rsidP="009E21BF">
      <w:r>
        <w:t xml:space="preserve">1. </w:t>
      </w:r>
      <w:proofErr w:type="gramStart"/>
      <w:r>
        <w:t>Принцип диагностирования (с учётом сопутствующих заболеваний и вторичных отклонений, медицинских</w:t>
      </w:r>
      <w:proofErr w:type="gramEnd"/>
    </w:p>
    <w:p w:rsidR="009E21BF" w:rsidRDefault="009E21BF" w:rsidP="009E21BF">
      <w:r>
        <w:t>показаний и противопоказаний).</w:t>
      </w:r>
    </w:p>
    <w:p w:rsidR="009E21BF" w:rsidRDefault="009E21BF" w:rsidP="009E21BF">
      <w:r>
        <w:t xml:space="preserve">2. </w:t>
      </w:r>
      <w:proofErr w:type="gramStart"/>
      <w:r>
        <w:t xml:space="preserve">Принцип дифференциации и индивидуализации (с одной стороны, объединение детей в относительно </w:t>
      </w:r>
      <w:proofErr w:type="gramEnd"/>
    </w:p>
    <w:p w:rsidR="009E21BF" w:rsidRDefault="009E21BF" w:rsidP="009E21BF">
      <w:r>
        <w:t xml:space="preserve">однородные </w:t>
      </w:r>
      <w:proofErr w:type="gramStart"/>
      <w:r>
        <w:t>группы</w:t>
      </w:r>
      <w:proofErr w:type="gramEnd"/>
      <w:r>
        <w:t xml:space="preserve"> т. е. по возрасту, с другой стороны индивидуальная работа с каждым ребёнком с учётом</w:t>
      </w:r>
    </w:p>
    <w:p w:rsidR="009E21BF" w:rsidRDefault="009E21BF" w:rsidP="009E21BF">
      <w:r>
        <w:t>его индивидуальных особенностей, возможностей и сопутствующих заболеваний).</w:t>
      </w:r>
    </w:p>
    <w:p w:rsidR="009E21BF" w:rsidRDefault="009E21BF" w:rsidP="009E21BF">
      <w:r>
        <w:t xml:space="preserve">3. </w:t>
      </w:r>
      <w:proofErr w:type="gramStart"/>
      <w:r>
        <w:t>Принцип коррекционно-развивающей направленности педагогических воздействий (педагогические</w:t>
      </w:r>
      <w:proofErr w:type="gramEnd"/>
    </w:p>
    <w:p w:rsidR="009E21BF" w:rsidRDefault="009E21BF" w:rsidP="009E21BF">
      <w:r>
        <w:t xml:space="preserve">воздействия направлены на коррекцию сопутствующих заболеваний и активное развитие </w:t>
      </w:r>
      <w:proofErr w:type="gramStart"/>
      <w:r>
        <w:t>познавательной</w:t>
      </w:r>
      <w:proofErr w:type="gramEnd"/>
    </w:p>
    <w:p w:rsidR="009E21BF" w:rsidRDefault="009E21BF" w:rsidP="009E21BF">
      <w:r>
        <w:t>деятельности, речи).</w:t>
      </w:r>
    </w:p>
    <w:p w:rsidR="009E21BF" w:rsidRDefault="009E21BF" w:rsidP="009E21BF">
      <w:r>
        <w:t xml:space="preserve">4. </w:t>
      </w:r>
      <w:proofErr w:type="gramStart"/>
      <w:r>
        <w:t>Принцип учёта возрастных особенностей (ориентирован на «зону ближайшего развития» как на зону</w:t>
      </w:r>
      <w:proofErr w:type="gramEnd"/>
    </w:p>
    <w:p w:rsidR="009E21BF" w:rsidRDefault="009E21BF" w:rsidP="009E21BF">
      <w:r>
        <w:t>потенциальных возможностей).</w:t>
      </w:r>
    </w:p>
    <w:p w:rsidR="009E21BF" w:rsidRDefault="009E21BF" w:rsidP="009E21BF">
      <w:r>
        <w:t xml:space="preserve">5. </w:t>
      </w:r>
      <w:proofErr w:type="gramStart"/>
      <w:r>
        <w:t>Принцип адекватности педагогических возможностей (постановка коррекционных задач, выбор средств,</w:t>
      </w:r>
      <w:proofErr w:type="gramEnd"/>
    </w:p>
    <w:p w:rsidR="009E21BF" w:rsidRDefault="009E21BF" w:rsidP="009E21BF">
      <w:r>
        <w:t>методов, методических приёмов соответствующих функциональному состоянию ребёнка и его особенностям).</w:t>
      </w:r>
    </w:p>
    <w:p w:rsidR="009E21BF" w:rsidRDefault="009E21BF" w:rsidP="009E21BF">
      <w:r>
        <w:t xml:space="preserve">6. </w:t>
      </w:r>
      <w:proofErr w:type="gramStart"/>
      <w:r>
        <w:t>Принцип оптимальности педагогических воздействий (нагрузка не превышает допустимые величины и</w:t>
      </w:r>
      <w:proofErr w:type="gramEnd"/>
    </w:p>
    <w:p w:rsidR="009E21BF" w:rsidRDefault="009E21BF" w:rsidP="009E21BF">
      <w:r>
        <w:t>соответствует оптимальным реакциям организма).</w:t>
      </w:r>
    </w:p>
    <w:p w:rsidR="009E21BF" w:rsidRDefault="009E21BF" w:rsidP="009E21BF">
      <w:r>
        <w:t>7. Принцип вариативности педагогических воздействий: использование многообразия не только физических</w:t>
      </w:r>
    </w:p>
    <w:p w:rsidR="009E21BF" w:rsidRDefault="009E21BF" w:rsidP="009E21BF">
      <w:proofErr w:type="gramStart"/>
      <w:r>
        <w:t>упражнений, но и условий их выполнения (способы регулирования эмоционального состояния, воздействия</w:t>
      </w:r>
      <w:proofErr w:type="gramEnd"/>
    </w:p>
    <w:p w:rsidR="0045005F" w:rsidRDefault="009E21BF" w:rsidP="009E21BF">
      <w:r>
        <w:t>на речь, подвижные игры, пальчиковые игры).</w:t>
      </w:r>
    </w:p>
    <w:sectPr w:rsidR="0045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21BF"/>
    <w:rsid w:val="0045005F"/>
    <w:rsid w:val="009E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2021-06-14T10:39:00Z</dcterms:created>
  <dcterms:modified xsi:type="dcterms:W3CDTF">2021-06-14T10:39:00Z</dcterms:modified>
</cp:coreProperties>
</file>